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15" w:rsidRPr="00B552F6" w:rsidRDefault="00D27B15" w:rsidP="00D27B15">
      <w:p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27B15" w:rsidRPr="00B552F6" w:rsidTr="00D27B1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27B15" w:rsidRPr="00B552F6" w:rsidRDefault="00E5577C" w:rsidP="00D2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43"/>
                <w:szCs w:val="43"/>
                <w:lang w:eastAsia="ru-RU"/>
              </w:rPr>
            </w:pPr>
            <w:hyperlink r:id="rId4" w:history="1">
              <w:r w:rsidR="00D27B15" w:rsidRPr="00B552F6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43"/>
                  <w:lang w:eastAsia="ru-RU"/>
                </w:rPr>
                <w:t>Беседа: "Как выбрать профессию"</w:t>
              </w:r>
            </w:hyperlink>
            <w:r w:rsidR="00D27B15" w:rsidRPr="00B552F6">
              <w:rPr>
                <w:rFonts w:ascii="Times New Roman" w:eastAsia="Times New Roman" w:hAnsi="Times New Roman" w:cs="Times New Roman"/>
                <w:b/>
                <w:bCs/>
                <w:color w:val="D78807"/>
                <w:sz w:val="43"/>
                <w:szCs w:val="43"/>
                <w:lang w:eastAsia="ru-RU"/>
              </w:rPr>
              <w:t xml:space="preserve"> </w:t>
            </w:r>
          </w:p>
        </w:tc>
      </w:tr>
    </w:tbl>
    <w:p w:rsidR="00D27B15" w:rsidRPr="00B552F6" w:rsidRDefault="00D27B15" w:rsidP="00D27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5403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D27B15" w:rsidRPr="00B552F6" w:rsidTr="00B552F6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D27B15" w:rsidRPr="00B552F6" w:rsidRDefault="00D27B15" w:rsidP="00D2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школьников - Классные часы, беседы по профориентации </w:t>
            </w:r>
          </w:p>
        </w:tc>
      </w:tr>
      <w:tr w:rsidR="00D27B15" w:rsidRPr="00B552F6" w:rsidTr="00B552F6">
        <w:trPr>
          <w:tblCellSpacing w:w="15" w:type="dxa"/>
        </w:trPr>
        <w:tc>
          <w:tcPr>
            <w:tcW w:w="4971" w:type="pct"/>
            <w:hideMark/>
          </w:tcPr>
          <w:p w:rsidR="00D27B15" w:rsidRPr="00B552F6" w:rsidRDefault="00D27B15" w:rsidP="00D27B15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Вводная история. </w:t>
            </w:r>
          </w:p>
          <w:p w:rsidR="00D27B15" w:rsidRPr="00B552F6" w:rsidRDefault="00D27B15" w:rsidP="00D27B15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поликлинике работают два врача. Оба молодые, умные, способные. Отличает их только призвание: первый любит свое дело, второй мечтал о работе журналиста, но волей случая попал на медицинское поприще. Первый радуется удачно поставленному диагнозу, для второго - это скучная обязанность. Для первого каждый новый больной - близкий человек, которому надо помочь, для второго только нагрузка. В конце дня устают оба, но первый возвращается домой удовлетворенный любимым делом, с радостным чувством хорошо исполненного долга, второй - разбитый и сердитый, он долго не может отдохнуть. Нет необходимости доказывать, что первый врач принесет людям, обществу несравненно больше пользы, чем второй. Да и сам он будет более счастлив, чем врач-неудачник.</w:t>
            </w:r>
          </w:p>
          <w:p w:rsidR="00D27B15" w:rsidRPr="00B552F6" w:rsidRDefault="00D27B15" w:rsidP="00D2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не ошибиться в выборе профессии? Прежде всего, изучайте профессии. Существует более 40 тыс. профессий. Для ознакомления возьмите более близкие - те, которым посвятили свою жизнь ваши родители, знакомые. Вам может показаться, что эти профессии вы хорошо знаете, но это не так. Попробуйте глубже познакомиться с профессией, и вы увидите в ней много нового и интересного.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примерная программа изучения профессии: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место и значение данной профессии в народном хозяйстве страны, района; потребность в людях этой профессии;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основное содержание деятельности работников данной профессии, применение техники, связь с людьми других профессий;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требования, которые предъявляет данная профессия к человеку: какими способностями, знаниями, умениями и навыками, чертами характера должен обладать специалист;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что дает эта профессия для духовного и физического развития человека;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где и как овладеть этой профессией;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спросите честно самого себя: "Чем меня привлекает данная профессия?".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Возможны ответы: творчество в работе, интерес к делу, работа в коллективе, романтика профессии, значение ее для народного хозяйства, возможность трудоустроиться, высокая зарплата. Человек растет в соответствии с целью, выше цель - большего достигнешь. Не соблазняйтесь материальными выгодами от профессии. Творчество - вот что достойно человека. Недаром М. Горький писал,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только тогда и может доставлять истинное наслаждение, когда она становится творчеством.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обманывайтесь и внешней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стороной профессии. У некоторых ребят сложилось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профессиях как о легких и романтичных.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профессиях врача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летчика они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судят по успехам, операциям, открытиям, виртуозным полетам,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видели в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 или о которых читали.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Будничный, чаще всего тяжелый труд людей этой профессии им неизвестен. Некоторых просто привлекает модное слово, и тогда дело доходит до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смешного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"Хочу стать кинематографом"; "Где нужно учиться, чтобы стать дальтоником"; "Мы с подругой твердо решили стать интуристами"; "Решил всю жизнь сниматься в многосерийных кинокомедиях. Скажите, с кем поговорить?"; "Решила уехать из поселка. Хочу стать горным инженером. Я не виновата, что родилась далеко от гор". Это строки из писем ребят в газеты.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разделяйте профессии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модные и не модные, почетные и второстепенные. К первым относят, например, профессии  компьютерщика, экономиста, бухгалтера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врача, юриста. Ко вторым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 продавца, портнихи, кассира, прачки, обувщика, телефонистки, почтальона. Это предрассудок, и его надо преодолеть. Некоторые выпускники школ считают позорным для себя работать в сфере обслуживания. А ведь, честно говоря, в наше время трудно установить грань сферы обслуживания. Разве только почтальон обслуживает врача? А сам врач в больнице кого обслуживает?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книге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Пермяка "Кем быть?" рассказывается о том, как один известный артист на примерке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костюма спросил своего школьного товарища - портного: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Володя, скажи по совести, доволен ли ты своим портновским делом?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Вполне,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ответил тот.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тебя не унижает, что ты шьешь, что тебе приходиться примерять на меня? Все-таки, что не говори, носить костюм куда приятнее, чем его шить...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это портной ответил своему школьному товарищу-артисту: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Вася, а тебя не унижает, что приходиться надевать забавные парики, наряжаться в невесть какую одежду, говорить не своим голосом, разыгрывать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прощелыг</w:t>
            </w:r>
            <w:proofErr w:type="spell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смешить меня, когда я сижу в театре? Не унижает ли тебя то, что тебе приходится развлекать меня? Ну, не стесняйся, скажи!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Артист обнял своего товарища и сказал: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 меня, Володя,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то, что я задал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такой подлый вопрос</w:t>
            </w:r>
            <w:r w:rsidRPr="00B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7B15" w:rsidRPr="00B552F6" w:rsidRDefault="00D27B15" w:rsidP="00B552F6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Некоторые считают, что есть профессии интеллектуальные и неинтеллектуальные. Многие, например, думают, что профессия слесаря не требует особого напряжения ума. А при ближайшем знакомстве с этой профессией оказывается, что 70% рабочего времени у слесаря-ремонтника приходится на умственный труд. А возьмите механизатора широкого профиля в сельском хозяйстве - разве ему не надо знать основ агротехники, зоотехники, не говоря уже просто о механике?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современному рабочему предъявляют такие требования, как умение выполнять необходимые расчеты, читать чертежи, вносить предложения по усовершенствованию техники, технологии и организации труда. Все дело в отношении человека к своему труду, его любви к своей профессии, стремления больше знать и лучше трудиться. Недаром еще В.Г.Белинский писал, что честный и по-своему умный сапожник, который в совершенстве владеет ремеслом, выше плохого генерала, выше дурного стихотворца.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Изучите свои способности и возможности. Разные профессии требуют от человека не любых, а строго определенных качеств. Конечно, если человек стремится к строго определенной профессии, которая не соответствует его задаткам, темпераменту и способностям, он может в определенной мере преодолеть свое несоответствие. Но выбор профессии по способностям облегчает овладение мастерством. Каждая профессия требует нового комплекса качеств.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квалифицированный продавец должен обладать общительностью, доброжелательностью к людям, хорошо развитым эстетическим вкусом, энергичностью, аккуратностью, отличной памятью (особенно зрительной), выдержкой, тактом, способностью принимать быстрые и правильные решения.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Ясно, что медлительность, нерешительность и излишняя застенчивость помешают стать отличным работником прилавка.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Выбирая профессию необходимо учитывать состояние своего здоровья. Существует около 3 тыс. профессий, по которым имеются медицинские противопоказания. Профессии противопоказаны не потому, что человек не сможет выучиться или работать по той или иной профессии, а потому что эта работа может усугубить недостатки его здоровья. Ни обществу, ни человеку это не нужно. Имеются справочники, содержащие сведения о том, какие профессии противопоказаны при тех или иных особенностях организма. Указанные справочники предназначены для врачей, а не для массового читателя. Поэтому, выбирая профессию важно проконсультироваться с врачом. Медицинская профессиональная консультация проводится заблаговременно, чтобы дать возможность человеку самостоятельно подойти к правильному выбору профессии, исходя из рекомендаций врача.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откладывайте решение вопроса "кем быть?" на потом. Говорят, что нет ничего случайнее этого выбора. </w:t>
            </w:r>
            <w:proofErr w:type="gramStart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не нашли себе труда по душе, учась в школе, то после ее окончания можете попасть под влияние случая: пойдете работать или учиться "за компанию", устроитесь на предприятие потому, что туда удобно ездить и т. д.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сказанного следует вывод: идите работать или учиться туда, где вы нужнее и где наиболее полно раскроются ваши способности.</w:t>
            </w:r>
            <w:proofErr w:type="gramEnd"/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уже в школе найдите возможность испытать свои силы в избранной профессии. Если хотите стать механизатором - поработайте на комбайне или тракторе, шофером - его помощником, врачом - санитаром в больнице, геологом - поработайте летом в экспедиции.</w:t>
            </w:r>
            <w:r w:rsidRPr="00B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Главное же заключается в том, чтобы полюбить работу, познать ее и стать ее мастером. </w:t>
            </w:r>
          </w:p>
        </w:tc>
      </w:tr>
    </w:tbl>
    <w:p w:rsidR="002F5E6D" w:rsidRPr="00B552F6" w:rsidRDefault="002F5E6D">
      <w:pPr>
        <w:rPr>
          <w:rFonts w:ascii="Times New Roman" w:hAnsi="Times New Roman" w:cs="Times New Roman"/>
        </w:rPr>
      </w:pPr>
    </w:p>
    <w:sectPr w:rsidR="002F5E6D" w:rsidRPr="00B552F6" w:rsidSect="00B552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27B15"/>
    <w:rsid w:val="002F5E6D"/>
    <w:rsid w:val="00683B8E"/>
    <w:rsid w:val="006B24E6"/>
    <w:rsid w:val="007B2371"/>
    <w:rsid w:val="009D21BC"/>
    <w:rsid w:val="00B552F6"/>
    <w:rsid w:val="00D27B15"/>
    <w:rsid w:val="00E5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D"/>
  </w:style>
  <w:style w:type="paragraph" w:styleId="2">
    <w:name w:val="heading 2"/>
    <w:basedOn w:val="a"/>
    <w:link w:val="20"/>
    <w:uiPriority w:val="9"/>
    <w:qFormat/>
    <w:rsid w:val="00D27B15"/>
    <w:pPr>
      <w:spacing w:before="136" w:after="136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7B15"/>
    <w:rPr>
      <w:strike w:val="0"/>
      <w:dstrike w:val="0"/>
      <w:color w:val="D78807"/>
      <w:u w:val="none"/>
      <w:effect w:val="none"/>
    </w:rPr>
  </w:style>
  <w:style w:type="character" w:styleId="a4">
    <w:name w:val="Strong"/>
    <w:basedOn w:val="a0"/>
    <w:uiPriority w:val="22"/>
    <w:qFormat/>
    <w:rsid w:val="00D27B15"/>
    <w:rPr>
      <w:b/>
      <w:bCs/>
    </w:rPr>
  </w:style>
  <w:style w:type="paragraph" w:styleId="a5">
    <w:name w:val="Normal (Web)"/>
    <w:basedOn w:val="a"/>
    <w:uiPriority w:val="99"/>
    <w:unhideWhenUsed/>
    <w:rsid w:val="00D27B15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D27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0052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areer-oriented-high-school/75-cool-watches-for-guidance/233-conversation-how-to-choose-a-profe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1187</Words>
  <Characters>6771</Characters>
  <Application>Microsoft Office Word</Application>
  <DocSecurity>0</DocSecurity>
  <Lines>56</Lines>
  <Paragraphs>15</Paragraphs>
  <ScaleCrop>false</ScaleCrop>
  <Company>ВСОШ №10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2014-03-07T09:06:00Z</cp:lastPrinted>
  <dcterms:created xsi:type="dcterms:W3CDTF">2017-02-15T05:33:00Z</dcterms:created>
  <dcterms:modified xsi:type="dcterms:W3CDTF">2017-02-15T05:33:00Z</dcterms:modified>
</cp:coreProperties>
</file>